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2" w:firstLine="0"/>
        <w:jc w:val="left"/>
        <w:rPr>
          <w:rFonts w:eastAsia="Times New Roman" w:cs="Times New Roman"/>
          <w:sz w:val="24"/>
          <w:szCs w:val="24"/>
          <w:highlight w:val="none"/>
        </w:rPr>
      </w:pPr>
      <w:r>
        <w:rPr>
          <w:highlight w:val="none"/>
        </w:rPr>
        <w:t xml:space="preserve">   </w:t>
        <w:tab/>
        <w:tab/>
        <w:tab/>
        <w:tab/>
        <w:tab/>
        <w:tab/>
        <w:tab/>
      </w:r>
      <w:r>
        <w:rPr>
          <w:rFonts w:eastAsia="Times New Roman" w:cs="Times New Roman"/>
          <w:sz w:val="24"/>
          <w:szCs w:val="24"/>
          <w:highlight w:val="none"/>
          <w:lang w:eastAsia="ru-RU"/>
        </w:rPr>
        <w:t xml:space="preserve">         УТВЕРЖДЕН</w:t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sz w:val="24"/>
          <w:szCs w:val="24"/>
          <w:highlight w:val="none"/>
        </w:rPr>
      </w:r>
    </w:p>
    <w:p>
      <w:pPr>
        <w:ind w:left="10620" w:firstLine="0"/>
        <w:jc w:val="center"/>
        <w:rPr>
          <w:rFonts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sz w:val="24"/>
          <w:szCs w:val="24"/>
          <w:highlight w:val="none"/>
          <w:lang w:eastAsia="ru-RU"/>
        </w:rPr>
        <w:t xml:space="preserve">приказом Министерства культуры      </w:t>
      </w:r>
      <w:r>
        <w:rPr>
          <w:rFonts w:eastAsia="Times New Roman" w:cs="Times New Roman"/>
          <w:sz w:val="24"/>
          <w:szCs w:val="24"/>
          <w:highlight w:val="none"/>
          <w:lang w:eastAsia="ru-RU"/>
        </w:rPr>
        <w:t xml:space="preserve">Удмуртской Республики</w:t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sz w:val="24"/>
          <w:szCs w:val="24"/>
          <w:highlight w:val="none"/>
        </w:rPr>
      </w:r>
    </w:p>
    <w:p>
      <w:pPr>
        <w:ind w:left="10008" w:firstLine="612"/>
        <w:jc w:val="left"/>
        <w:rPr>
          <w:rFonts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sz w:val="24"/>
          <w:szCs w:val="24"/>
          <w:highlight w:val="none"/>
          <w:lang w:eastAsia="ru-RU"/>
        </w:rPr>
        <w:t xml:space="preserve">                от 03 марта 2025 года</w:t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sz w:val="24"/>
          <w:szCs w:val="24"/>
          <w:highlight w:val="none"/>
        </w:rPr>
      </w:r>
    </w:p>
    <w:p>
      <w:pPr>
        <w:ind w:left="10008" w:firstLine="612"/>
        <w:jc w:val="left"/>
        <w:rPr>
          <w:rFonts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sz w:val="24"/>
          <w:szCs w:val="24"/>
          <w:highlight w:val="none"/>
          <w:lang w:eastAsia="ru-RU"/>
        </w:rPr>
        <w:t xml:space="preserve">                      № 01/01-05/70</w:t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sz w:val="24"/>
          <w:szCs w:val="24"/>
          <w:highlight w:val="none"/>
        </w:rPr>
      </w:r>
    </w:p>
    <w:p>
      <w:pPr>
        <w:pStyle w:val="71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Перечень вакантных должностей работников культуры Удмуртской Республики, при замещении которых предоставляются единовременные компенсационные выплаты в 2025 году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34"/>
        <w:tblW w:w="0" w:type="auto"/>
        <w:tblInd w:w="-317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1559"/>
        <w:gridCol w:w="3826"/>
        <w:gridCol w:w="3828"/>
        <w:gridCol w:w="3226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п/п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вакантной должности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Срок, в течение которого должность является вакантной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организации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юридический/фактический адрес организации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муниципального образования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Звукорежиссер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2025-2026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культуры «Культурный Центр «Свет» г. Можги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 Можга, ул. Октябрьская, д.44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Преподаватель по классу скрипки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  <w:highlight w:val="none"/>
              </w:rPr>
              <w:t xml:space="preserve"> дополнительного образования</w:t>
            </w:r>
            <w:r>
              <w:rPr>
                <w:sz w:val="24"/>
                <w:szCs w:val="24"/>
                <w:highlight w:val="none"/>
              </w:rPr>
              <w:t xml:space="preserve"> «Детская школа искусств» г. Можги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 Можга, ул. Наговицына, д.60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Преподаватель по классу фортепиано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  <w:highlight w:val="none"/>
              </w:rPr>
              <w:t xml:space="preserve"> дополнительного образования</w:t>
            </w:r>
            <w:r>
              <w:rPr>
                <w:sz w:val="24"/>
                <w:szCs w:val="24"/>
                <w:highlight w:val="none"/>
              </w:rPr>
              <w:t xml:space="preserve"> «Детская школа искусств» г. Можги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sz w:val="24"/>
                <w:szCs w:val="24"/>
                <w:highlight w:val="none"/>
              </w:rPr>
              <w:t xml:space="preserve">г. Можга, ул. Наговицына, д.60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Преподаватель теоретических дисциплин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  <w:highlight w:val="none"/>
              </w:rPr>
              <w:t xml:space="preserve"> дополнительного образования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«Детская школа искусств» г. Можги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 Можга, ул. Наговицына, д.60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Преподаватель хореографических дисциплин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  <w:highlight w:val="none"/>
              </w:rPr>
              <w:t xml:space="preserve"> дополнительного образования</w:t>
            </w:r>
            <w:r>
              <w:rPr>
                <w:sz w:val="24"/>
                <w:szCs w:val="24"/>
                <w:highlight w:val="none"/>
              </w:rPr>
              <w:t xml:space="preserve"> «Детская школа искусств» г. Можги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г. Можга, ул. Наговицына, д.60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Режиссер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  <w:highlight w:val="none"/>
              </w:rPr>
              <w:t xml:space="preserve"> «Культурно-спортивный центр «Можга» г. Можги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 Можга, ул. Устюжанина, д.2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ind w:left="0" w:right="1949" w:firstLine="0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Алнашский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Менеджер по культурно-досуговой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культуры»</w:t>
            </w:r>
            <w:bookmarkStart w:id="0" w:name="undefined"/>
            <w:r>
              <w:rPr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Аккомпаниатор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район,д.Нижний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Сырьез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проезд Молодежный, д.12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Кинорежиссер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звуко-светооператор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монтаж видео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427880, 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Режиссер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овоутчанский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д.Новый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Утчан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Поперечная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Аккомпаниатор народного фольклорного ансамбля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Азвесь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гырлы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Нижнесырьезск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район, д.Нижний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Сырьез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проезд Молодежный, д.12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народного фольклорного ансамбля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Тугоко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Нижнеасановский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район, д.Нижн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Асаново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.Крылова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народного фольклорного ансамбля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Тугоко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Нижне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асановский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район, д.Нижн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Асаново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.Крылова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Заведующий (хормейстер)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Азаматовский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район, 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Азаматово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пер. Школьный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Варзи-Ятчин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с.Варзи-Ятчи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имени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Н.Байтерякова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Хореограф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Варзи-Ятчин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с.Варзи-Ятчи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имени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Н.Байтерякова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аведующий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(аккомпаниатор)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Муважинский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,/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Муважи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ул.Фестивальная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Художественный руководитель (хореограф)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Тоймобашский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район, 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Тоймобаш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ул.Центральная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Сям-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Каксинский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район, 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Сям-Какси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ул.Юбилейная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Техникумов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ий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,/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Асановский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совхоз-техникум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ул.Центральная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Хореограф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Техникумовс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ий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Асановский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совхоз-техникум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ул.Центральная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Заведующий (хормейстер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аккомпаниатор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Кузебаевс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bookmarkStart w:id="0" w:name="undefined"/>
            <w:r>
              <w:rPr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район,д.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Кузебаево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Центральная, д.5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народных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Комсомольская д.3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Научный сотрудник историко-краеведческого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историко-краеведческий музей»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Алнаши, ул. Комсомольская, 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Балезинский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Экскурсовод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Юндинский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отдел МБУК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историко-краеведческий музей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п. Балезино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Кирова, д.10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Юнда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 49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Балезинский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«Районный Дом культуры «Дружба»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Железнодорожная,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«Районный Дом культуры «Дружба»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Железнодорожная,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Режиссер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«Районный Дом культуры «Дружба»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Балезино,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Железнодорожная,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«Районный Дом культуры «Дружба»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Балезино,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Железнодорожная,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фортепиано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  <w:highlight w:val="none"/>
              </w:rPr>
              <w:t xml:space="preserve"> дополнительного образования 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п. Балезино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  <w:br/>
              <w:t xml:space="preserve">п. Балезино, ул. Советская,  д.18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  <w:highlight w:val="none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«Вавожская детская школа искусств имени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В. П. Винокурова»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с. Вавож, ул. Интернациональная, д. 44б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по изобразительному искусству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Будет вакантна с августа 2025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  <w:highlight w:val="none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«Вавожская детская школа искусств имени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В. П. Винокурова»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с. Вавож, ул. Интернациональная, д. 44б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</w:r>
            <w:bookmarkStart w:id="0" w:name="undefined"/>
            <w:r>
              <w:rPr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музыкально – теоретических дисциплин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  <w:highlight w:val="none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«Вавожская детская школа искусств имени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В. П. Винокурова»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с. Вавож, ул. Интернациональная, д. 44б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фортепиано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  <w:highlight w:val="none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«Вавожская детская школа искусств имени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В. П. Винокурова»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с.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Вавож, ул. Интернациональная, д. 44б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Методист по музейно-образовательной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«Вавожский районный краеведческий музей»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с.Вавож, ул. Советская, д. 27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Менеджер по культурно-массовому досугу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«Вавожский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с.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Вавож, ул. Интернациональная, д. 44б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Звукооператор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в течение одного года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культуры Дворец культуры «Звездный»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Удмуртская Республика, Воткинский район, п.Новый ул. Центральная, д. 1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ый округ Воткинский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Руководитель клубного формирования Первомайского сельского культурного центра (направление: театральное, режиссерское)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бюджетное учреждение культуры «Библиотечно-культурный центр» муниципального образования «Муниципальный округ Воткинский район Удмуртской Республики» 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Удмуртская Республика, Воткинский район, </w:t>
              <w:br/>
              <w:t xml:space="preserve">с. Первомайский, ул. Гагарина, д. 16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Режиссер народного театра Кукуевского сельского культурного центра 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бюджетное учреждение культуры «Библиотечно-культурный центр» муниципального образования «Муниципальный округ Воткинский район Удмуртской Республики» 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Удмуртская Республика, Воткинский район, д. Кукуи, </w:t>
              <w:br/>
              <w:t xml:space="preserve">ул. Советская, д. 25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Аккомпаниатор Кукуевского сельского культурного центра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бюджетное учреждение культуры «Библиотечно-культурный центр» муниципального образования «Муниципальный округ Воткинский район Удмуртской Республики» 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Удмуртская Республика, Воткинский район, д. Кукуи, </w:t>
              <w:br/>
              <w:t xml:space="preserve">ул. Советская, д. 25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Художественный руководитель (специальность: «Народное пение»)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бюджетное учреждение культуры Дворец культуры и спорта «Современник» 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Удмуртская Республика, Воткинский район, с. Июльское, ул. Центральная, д. 29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Звукооператор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бюджетное учреждение культуры Дворец культуры и спорта «Современник» 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Удмуртская Республика, Воткинский район, с. Июльское, ул. Центральная, д. 29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Преподаватель хорового отделения (филиал МБУ ДО 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«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Детская школа искусств п.Новый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» 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в с. Июльское)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бюджетное учреждение дополнительного образования «Детская школа искусств п. Новый» 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Удмуртская Республика, Воткинский район, с. Июльское, ул. Центральная, д. 29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Преподаватель фольклорного отделения (гармонь)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бюджетное учреждение дополнительного образования «Детская школа искусств п. Новый» 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vanish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Удмуртская Республика, Воткинский район, п.Новый ул. Центральная, д. 1</w:t>
            </w:r>
            <w:r>
              <w:rPr>
                <w:rFonts w:eastAsiaTheme="minorHAnsi"/>
                <w:vanish/>
                <w:sz w:val="24"/>
                <w:szCs w:val="24"/>
                <w:highlight w:val="none"/>
              </w:rPr>
            </w:r>
            <w:r>
              <w:rPr>
                <w:rFonts w:eastAsiaTheme="minorHAnsi"/>
                <w:vanish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Глазовский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Дзякинская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сельская библиотека-филиал Муниципального бюджетного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Глазовская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районная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Республика,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  <w:br/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Дзякино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Советская, д.5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Глазовский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Специалист по жанрам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Кожильский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центральный сельский дом культуры - филиал муниципального бюджетного учреждения культуры «Центр культуры и туризма Глазовского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Кожиль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Кировская, д.35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Глазовский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Специалист по жанрам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Районный Дом культуры «Искра» 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филиал муниципального бюджетного учреждения культуры «Центр культуры и туризма Глазовского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д.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Штанигурт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Глазовская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Глазовский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Граховский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Преподаватель  хореографического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Граховская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детская школа искусств»,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Грахово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Грахово,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Колпакова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Преподаватель  музыкального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Граховская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детская школа искусств»,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Грахово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Грахово,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Колпакова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Заведующий сектором декоративно-прикладного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культуры «Сказочная резиденция Бабы Яги»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Котловка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Пионерская, 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52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highlight w:val="none"/>
                <w:lang w:eastAsia="ru-RU"/>
              </w:rPr>
              <w:t xml:space="preserve">Менеджер филиал Мари-</w:t>
            </w:r>
            <w:r>
              <w:rPr>
                <w:rFonts w:ascii="Times New Roman" w:hAnsi="Times New Roman" w:eastAsia="Times New Roman" w:cs="Times New Roman"/>
                <w:sz w:val="22"/>
                <w:highlight w:val="none"/>
                <w:lang w:eastAsia="ru-RU"/>
              </w:rPr>
              <w:t xml:space="preserve">Возжайский</w:t>
            </w:r>
            <w:r>
              <w:rPr>
                <w:rFonts w:ascii="Times New Roman" w:hAnsi="Times New Roman" w:eastAsia="Times New Roman" w:cs="Times New Roman"/>
                <w:sz w:val="22"/>
                <w:highlight w:val="none"/>
                <w:lang w:eastAsia="ru-RU"/>
              </w:rPr>
              <w:t xml:space="preserve"> сельский Дом культуры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МБУК «Граховский районный Дом культуры «Лидер»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с. Грахово,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Колпакова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, 11/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 xml:space="preserve">, Удмуртская Республика,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 xml:space="preserve">д/ Мари-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 xml:space="preserve">Возжай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none"/>
              </w:rPr>
              <w:t xml:space="preserve">ул. Советская, 38а.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ый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 о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круг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</w:p>
        </w:tc>
      </w:tr>
      <w:tr>
        <w:tblPrEx/>
        <w:trPr>
          <w:trHeight w:val="296"/>
        </w:trPr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Дебесский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(ф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ортепиано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«Дебесская детская школа искусств им. Г.М. Корепанова-Камского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Дебесы, ул. Советская, д.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Дебёсский район Удмуртской Республики»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Дирижёр образцового духового оркестра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«Дебесский центр культурного развития»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Дебесы, ул. Советская, д.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Дебёсский район Удмуртской Республики»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Аккомпаниатор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Вараксинский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бюджетно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го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Республика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Завьяловский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                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                    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с. Вараксино, д. 23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Аккомпаниатор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Среднепостольский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Республика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Завьяловский район, д. Средний Постол,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ул. Центральная, д. 8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Аккомпаниатор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Каменский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им.А.В.Мамонтова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район, д. Каменное,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ул. Молодежная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д. 2а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Аккомпаниатор-концертмейстер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бюджетное учреждение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с. Завьялово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ул. Чкалова, д. 38.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59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Главный режиссер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бюджетное учреждение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с. Завьялово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ул. Чкалова, д. 38.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Заместитель директора по культурно-досуговой деятельности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бюджетное учреждение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с. Завьялово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ул. Чкалова, д. 38.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Звукорежиссер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бюджетное учреждение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с. Завьялово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ул. Чкалова, д. 38.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Культорганизатор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Италмасовский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с. Италмас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ул.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Школьная, д.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17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Культорганизатор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Пироговский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д. Пирогово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ул. Северная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д. 18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64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Культорганизатор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Якшурский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район, д.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Якшур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</w:t>
              <w:br/>
              <w:t xml:space="preserve">ул. Юбилейная, д. 7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Культорганизатор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Казмасский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д. Новая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Казмаска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ул. Сосунова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д. 41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66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Руководитель кружка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Казмасский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д. Новая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Казмаска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ул. Сосунова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д. 41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67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Руководитель кружка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Бабинский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с. Бабино,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ул. Центральная, д. 1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Руководитель кружка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Октябрьский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еспублика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Завьяловский 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с. Октябрьский, д. 36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69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Руководитель кружка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Пироговский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д. Пирогово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ул.Северная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д.18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Хормейстер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бюджетное учреждение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с.Завьялово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ул. Чкалова, д.38.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Художественный руководитель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Гольянский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еспублика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Завьяловский район,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с. Гольяны, ул. Пионерская, д.35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Преподаватель </w:t>
            </w:r>
            <w:r>
              <w:rPr>
                <w:spacing w:val="-2"/>
                <w:sz w:val="24"/>
                <w:highlight w:val="none"/>
              </w:rPr>
              <w:t xml:space="preserve">художественного отделения (с. Люк)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в</w:t>
            </w:r>
            <w:r>
              <w:rPr>
                <w:spacing w:val="-1"/>
                <w:sz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 дополнительного</w:t>
            </w:r>
            <w:r>
              <w:rPr>
                <w:spacing w:val="-2"/>
                <w:sz w:val="24"/>
                <w:highlight w:val="none"/>
              </w:rPr>
              <w:t xml:space="preserve"> образования</w:t>
            </w:r>
            <w:r>
              <w:rPr>
                <w:spacing w:val="-2"/>
                <w:sz w:val="24"/>
                <w:highlight w:val="none"/>
              </w:rPr>
              <w:t xml:space="preserve"> «</w:t>
            </w:r>
            <w:r>
              <w:rPr>
                <w:spacing w:val="-2"/>
                <w:sz w:val="24"/>
                <w:highlight w:val="none"/>
              </w:rPr>
              <w:t xml:space="preserve">З</w:t>
            </w:r>
            <w:r>
              <w:rPr>
                <w:spacing w:val="-2"/>
                <w:sz w:val="24"/>
                <w:highlight w:val="none"/>
              </w:rPr>
              <w:t xml:space="preserve">авьяловская</w:t>
            </w:r>
            <w:r>
              <w:rPr>
                <w:spacing w:val="-2"/>
                <w:sz w:val="24"/>
                <w:highlight w:val="none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Республика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район, с. Завьялово, ул. Чкалова, 38/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Республика</w:t>
            </w:r>
            <w:r>
              <w:rPr>
                <w:spacing w:val="-2"/>
                <w:sz w:val="24"/>
                <w:highlight w:val="none"/>
              </w:rPr>
              <w:t xml:space="preserve">, Завьяловский район, с. Люк, </w:t>
            </w:r>
            <w:r>
              <w:rPr>
                <w:spacing w:val="-2"/>
                <w:sz w:val="24"/>
                <w:highlight w:val="none"/>
              </w:rPr>
              <w:t xml:space="preserve">ул</w:t>
            </w:r>
            <w:r>
              <w:rPr>
                <w:spacing w:val="-2"/>
                <w:sz w:val="24"/>
                <w:highlight w:val="none"/>
              </w:rPr>
              <w:t xml:space="preserve">, Советская, д.57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73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Преподаватель</w:t>
              <w:br/>
            </w:r>
            <w:r>
              <w:rPr>
                <w:spacing w:val="-2"/>
                <w:sz w:val="24"/>
                <w:highlight w:val="none"/>
              </w:rPr>
              <w:t xml:space="preserve">художественного отделения</w:t>
              <w:br/>
            </w:r>
            <w:r>
              <w:rPr>
                <w:spacing w:val="-2"/>
                <w:sz w:val="24"/>
                <w:highlight w:val="none"/>
              </w:rPr>
              <w:t xml:space="preserve">(с. Бабино)</w:t>
            </w:r>
            <w:r>
              <w:rPr>
                <w:spacing w:val="-2"/>
                <w:sz w:val="24"/>
                <w:szCs w:val="24"/>
                <w:highlight w:val="none"/>
              </w:rPr>
            </w:r>
            <w:r>
              <w:rPr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в</w:t>
            </w:r>
            <w:r>
              <w:rPr>
                <w:spacing w:val="-1"/>
                <w:sz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 дополнительного</w:t>
            </w:r>
            <w:r>
              <w:rPr>
                <w:spacing w:val="-2"/>
                <w:sz w:val="24"/>
                <w:highlight w:val="none"/>
              </w:rPr>
              <w:t xml:space="preserve"> образования «</w:t>
            </w:r>
            <w:r>
              <w:rPr>
                <w:spacing w:val="-2"/>
                <w:sz w:val="24"/>
                <w:highlight w:val="none"/>
              </w:rPr>
              <w:t xml:space="preserve">Завьяловская</w:t>
            </w:r>
            <w:r>
              <w:rPr>
                <w:spacing w:val="-2"/>
                <w:sz w:val="24"/>
                <w:highlight w:val="none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Республика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район, с. Завьялово, ул. Чкалова, д. 38/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Республика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с. Бабино, </w:t>
              <w:br/>
            </w:r>
            <w:r>
              <w:rPr>
                <w:spacing w:val="-2"/>
                <w:sz w:val="24"/>
                <w:highlight w:val="none"/>
              </w:rPr>
              <w:t xml:space="preserve">ул</w:t>
            </w:r>
            <w:r>
              <w:rPr>
                <w:spacing w:val="-2"/>
                <w:sz w:val="24"/>
                <w:highlight w:val="none"/>
              </w:rPr>
              <w:t xml:space="preserve">, Центральная, д.17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74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Преподаватель м</w:t>
            </w:r>
            <w:r>
              <w:rPr>
                <w:spacing w:val="-2"/>
                <w:sz w:val="24"/>
                <w:highlight w:val="none"/>
              </w:rPr>
              <w:t xml:space="preserve">узыкального отделения - вокал</w:t>
              <w:br/>
            </w:r>
            <w:r>
              <w:rPr>
                <w:spacing w:val="-2"/>
                <w:sz w:val="24"/>
                <w:highlight w:val="none"/>
              </w:rPr>
              <w:t xml:space="preserve">(с. </w:t>
            </w:r>
            <w:r>
              <w:rPr>
                <w:spacing w:val="-2"/>
                <w:sz w:val="24"/>
                <w:highlight w:val="none"/>
              </w:rPr>
              <w:t xml:space="preserve">Ягул</w:t>
            </w:r>
            <w:r>
              <w:rPr>
                <w:spacing w:val="-2"/>
                <w:sz w:val="24"/>
                <w:highlight w:val="none"/>
              </w:rPr>
              <w:t xml:space="preserve">)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в</w:t>
            </w:r>
            <w:r>
              <w:rPr>
                <w:spacing w:val="-1"/>
                <w:sz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течение одного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 дополнительного</w:t>
            </w:r>
            <w:r>
              <w:rPr>
                <w:spacing w:val="-2"/>
                <w:sz w:val="24"/>
                <w:highlight w:val="none"/>
              </w:rPr>
              <w:t xml:space="preserve"> образования «</w:t>
            </w:r>
            <w:r>
              <w:rPr>
                <w:spacing w:val="-2"/>
                <w:sz w:val="24"/>
                <w:highlight w:val="none"/>
              </w:rPr>
              <w:t xml:space="preserve">Завьяловская</w:t>
            </w:r>
            <w:r>
              <w:rPr>
                <w:spacing w:val="-2"/>
                <w:sz w:val="24"/>
                <w:highlight w:val="none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Республика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район, с. Завьялово, ул. Чкалова, д. 38/</w:t>
            </w:r>
            <w:r>
              <w:rPr>
                <w:spacing w:val="-2"/>
                <w:sz w:val="24"/>
                <w:highlight w:val="none"/>
              </w:rPr>
              <w:t xml:space="preserve">Удмуртская Республика,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с. </w:t>
            </w:r>
            <w:r>
              <w:rPr>
                <w:spacing w:val="-2"/>
                <w:sz w:val="24"/>
                <w:highlight w:val="none"/>
              </w:rPr>
              <w:t xml:space="preserve">Ягул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ул</w:t>
            </w:r>
            <w:r>
              <w:rPr>
                <w:spacing w:val="-2"/>
                <w:sz w:val="24"/>
                <w:highlight w:val="none"/>
              </w:rPr>
              <w:t xml:space="preserve">, Сельская, д. 38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Преподаватель м</w:t>
            </w:r>
            <w:r>
              <w:rPr>
                <w:spacing w:val="-2"/>
                <w:sz w:val="24"/>
                <w:highlight w:val="none"/>
              </w:rPr>
              <w:t xml:space="preserve">узыкального отделения - вокал </w:t>
              <w:br/>
            </w:r>
            <w:r>
              <w:rPr>
                <w:spacing w:val="-2"/>
                <w:sz w:val="24"/>
                <w:highlight w:val="none"/>
              </w:rPr>
              <w:t xml:space="preserve">(с. </w:t>
            </w:r>
            <w:r>
              <w:rPr>
                <w:spacing w:val="-2"/>
                <w:sz w:val="24"/>
                <w:highlight w:val="none"/>
              </w:rPr>
              <w:t xml:space="preserve">Ягул</w:t>
            </w:r>
            <w:r>
              <w:rPr>
                <w:spacing w:val="-2"/>
                <w:sz w:val="24"/>
                <w:highlight w:val="none"/>
              </w:rPr>
              <w:t xml:space="preserve">)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в</w:t>
            </w:r>
            <w:r>
              <w:rPr>
                <w:spacing w:val="-1"/>
                <w:sz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течение </w:t>
            </w:r>
            <w:r>
              <w:rPr>
                <w:sz w:val="24"/>
                <w:szCs w:val="24"/>
                <w:highlight w:val="none"/>
              </w:rPr>
              <w:t xml:space="preserve">одного </w:t>
            </w:r>
            <w:r>
              <w:rPr>
                <w:spacing w:val="-2"/>
                <w:sz w:val="24"/>
                <w:highlight w:val="none"/>
              </w:rPr>
              <w:t xml:space="preserve">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 дополнительного</w:t>
            </w:r>
            <w:r>
              <w:rPr>
                <w:spacing w:val="-2"/>
                <w:sz w:val="24"/>
                <w:highlight w:val="none"/>
              </w:rPr>
              <w:t xml:space="preserve"> образования «</w:t>
            </w:r>
            <w:r>
              <w:rPr>
                <w:spacing w:val="-2"/>
                <w:sz w:val="24"/>
                <w:highlight w:val="none"/>
              </w:rPr>
              <w:t xml:space="preserve">Завьяловская</w:t>
            </w:r>
            <w:r>
              <w:rPr>
                <w:spacing w:val="-2"/>
                <w:sz w:val="24"/>
                <w:highlight w:val="none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Республика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район, с. Завьялово, ул. Чкалова, д 38/</w:t>
            </w:r>
            <w:r>
              <w:rPr>
                <w:spacing w:val="-2"/>
                <w:sz w:val="24"/>
                <w:highlight w:val="none"/>
              </w:rPr>
              <w:t xml:space="preserve">Удмуртская Республика,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с. </w:t>
            </w:r>
            <w:r>
              <w:rPr>
                <w:spacing w:val="-2"/>
                <w:sz w:val="24"/>
                <w:highlight w:val="none"/>
              </w:rPr>
              <w:t xml:space="preserve">Ягул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с. </w:t>
            </w:r>
            <w:r>
              <w:rPr>
                <w:spacing w:val="-2"/>
                <w:sz w:val="24"/>
                <w:highlight w:val="none"/>
              </w:rPr>
              <w:t xml:space="preserve">Ягул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ул</w:t>
            </w:r>
            <w:r>
              <w:rPr>
                <w:spacing w:val="-2"/>
                <w:sz w:val="24"/>
                <w:highlight w:val="none"/>
              </w:rPr>
              <w:t xml:space="preserve">. Сельская, д. 38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76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Преподаватель м</w:t>
            </w:r>
            <w:r>
              <w:rPr>
                <w:spacing w:val="-2"/>
                <w:sz w:val="24"/>
                <w:highlight w:val="none"/>
              </w:rPr>
              <w:t xml:space="preserve">узыкального отделения - гитара </w:t>
              <w:br/>
            </w:r>
            <w:r>
              <w:rPr>
                <w:spacing w:val="-2"/>
                <w:sz w:val="24"/>
                <w:highlight w:val="none"/>
              </w:rPr>
              <w:t xml:space="preserve">(с. </w:t>
            </w:r>
            <w:r>
              <w:rPr>
                <w:spacing w:val="-2"/>
                <w:sz w:val="24"/>
                <w:highlight w:val="none"/>
              </w:rPr>
              <w:t xml:space="preserve">Ягул</w:t>
            </w:r>
            <w:r>
              <w:rPr>
                <w:spacing w:val="-2"/>
                <w:sz w:val="24"/>
                <w:highlight w:val="none"/>
              </w:rPr>
              <w:t xml:space="preserve">)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в</w:t>
            </w:r>
            <w:r>
              <w:rPr>
                <w:spacing w:val="-1"/>
                <w:sz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течение </w:t>
            </w:r>
            <w:r>
              <w:rPr>
                <w:sz w:val="24"/>
                <w:szCs w:val="24"/>
                <w:highlight w:val="none"/>
              </w:rPr>
              <w:t xml:space="preserve">одного </w:t>
            </w:r>
            <w:r>
              <w:rPr>
                <w:spacing w:val="-2"/>
                <w:sz w:val="24"/>
                <w:highlight w:val="none"/>
              </w:rPr>
              <w:t xml:space="preserve">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 дополнительного</w:t>
            </w:r>
            <w:r>
              <w:rPr>
                <w:spacing w:val="-2"/>
                <w:sz w:val="24"/>
                <w:highlight w:val="none"/>
              </w:rPr>
              <w:t xml:space="preserve"> образования «</w:t>
            </w:r>
            <w:r>
              <w:rPr>
                <w:spacing w:val="-2"/>
                <w:sz w:val="24"/>
                <w:highlight w:val="none"/>
              </w:rPr>
              <w:t xml:space="preserve">Завьяловская</w:t>
            </w:r>
            <w:r>
              <w:rPr>
                <w:spacing w:val="-2"/>
                <w:sz w:val="24"/>
                <w:highlight w:val="none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Республик</w:t>
            </w:r>
            <w:r>
              <w:rPr>
                <w:spacing w:val="-2"/>
                <w:sz w:val="24"/>
                <w:highlight w:val="none"/>
              </w:rPr>
              <w:t xml:space="preserve">а,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район, с. Завьялово, ул. Чкалова, д. 38/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Республик</w:t>
            </w:r>
            <w:r>
              <w:rPr>
                <w:spacing w:val="-2"/>
                <w:sz w:val="24"/>
                <w:highlight w:val="none"/>
              </w:rPr>
              <w:t xml:space="preserve">а,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</w:t>
            </w:r>
            <w:r>
              <w:rPr>
                <w:spacing w:val="-2"/>
                <w:sz w:val="24"/>
                <w:highlight w:val="none"/>
              </w:rPr>
              <w:t xml:space="preserve"> с. </w:t>
            </w:r>
            <w:r>
              <w:rPr>
                <w:spacing w:val="-2"/>
                <w:sz w:val="24"/>
                <w:highlight w:val="none"/>
              </w:rPr>
              <w:t xml:space="preserve">Ягул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ул</w:t>
            </w:r>
            <w:r>
              <w:rPr>
                <w:spacing w:val="-2"/>
                <w:sz w:val="24"/>
                <w:highlight w:val="none"/>
              </w:rPr>
              <w:t xml:space="preserve">, Сельская, д. 38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Преподаватель м</w:t>
            </w:r>
            <w:r>
              <w:rPr>
                <w:spacing w:val="-2"/>
                <w:sz w:val="24"/>
                <w:highlight w:val="none"/>
              </w:rPr>
              <w:t xml:space="preserve">узыкального отделения – аккордеон, баян </w:t>
              <w:br/>
            </w:r>
            <w:r>
              <w:rPr>
                <w:spacing w:val="-2"/>
                <w:sz w:val="24"/>
                <w:highlight w:val="none"/>
              </w:rPr>
              <w:t xml:space="preserve">(с. </w:t>
            </w:r>
            <w:r>
              <w:rPr>
                <w:spacing w:val="-2"/>
                <w:sz w:val="24"/>
                <w:highlight w:val="none"/>
              </w:rPr>
              <w:t xml:space="preserve">Ягул</w:t>
            </w:r>
            <w:r>
              <w:rPr>
                <w:spacing w:val="-2"/>
                <w:sz w:val="24"/>
                <w:highlight w:val="none"/>
              </w:rPr>
              <w:t xml:space="preserve">)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в</w:t>
            </w:r>
            <w:r>
              <w:rPr>
                <w:spacing w:val="-1"/>
                <w:sz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течение </w:t>
            </w:r>
            <w:r>
              <w:rPr>
                <w:sz w:val="24"/>
                <w:szCs w:val="24"/>
                <w:highlight w:val="none"/>
              </w:rPr>
              <w:t xml:space="preserve">одного </w:t>
            </w:r>
            <w:r>
              <w:rPr>
                <w:spacing w:val="-2"/>
                <w:sz w:val="24"/>
                <w:highlight w:val="none"/>
              </w:rPr>
              <w:t xml:space="preserve">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highlight w:val="none"/>
              </w:rPr>
              <w:t xml:space="preserve"> дополнительного</w:t>
            </w:r>
            <w:r>
              <w:rPr>
                <w:spacing w:val="-2"/>
                <w:sz w:val="24"/>
                <w:highlight w:val="none"/>
              </w:rPr>
              <w:t xml:space="preserve"> образования «</w:t>
            </w:r>
            <w:r>
              <w:rPr>
                <w:spacing w:val="-2"/>
                <w:sz w:val="24"/>
                <w:highlight w:val="none"/>
              </w:rPr>
              <w:t xml:space="preserve">Завьяловская</w:t>
            </w:r>
            <w:r>
              <w:rPr>
                <w:spacing w:val="-2"/>
                <w:sz w:val="24"/>
                <w:highlight w:val="none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дмуртская Республик</w:t>
            </w:r>
            <w:r>
              <w:rPr>
                <w:spacing w:val="-2"/>
                <w:sz w:val="24"/>
                <w:highlight w:val="none"/>
              </w:rPr>
              <w:t xml:space="preserve">а,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с. Завьялово, ул. Чкалова, д. 38/</w:t>
            </w:r>
            <w:r>
              <w:rPr>
                <w:spacing w:val="-2"/>
                <w:sz w:val="24"/>
                <w:highlight w:val="none"/>
              </w:rPr>
              <w:t xml:space="preserve">Удмуртская Республика,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</w:t>
            </w:r>
            <w:r>
              <w:rPr>
                <w:spacing w:val="-2"/>
                <w:sz w:val="24"/>
                <w:highlight w:val="none"/>
              </w:rPr>
              <w:t xml:space="preserve">н, </w:t>
            </w:r>
            <w:r>
              <w:rPr>
                <w:spacing w:val="-2"/>
                <w:sz w:val="24"/>
                <w:highlight w:val="none"/>
              </w:rPr>
              <w:t xml:space="preserve">с. </w:t>
            </w:r>
            <w:r>
              <w:rPr>
                <w:spacing w:val="-2"/>
                <w:sz w:val="24"/>
                <w:highlight w:val="none"/>
              </w:rPr>
              <w:t xml:space="preserve">Ягул</w:t>
            </w:r>
            <w:r>
              <w:rPr>
                <w:spacing w:val="-2"/>
                <w:sz w:val="24"/>
                <w:highlight w:val="none"/>
              </w:rPr>
              <w:t xml:space="preserve">, </w:t>
            </w:r>
            <w:r>
              <w:rPr>
                <w:spacing w:val="-2"/>
                <w:sz w:val="24"/>
                <w:highlight w:val="none"/>
              </w:rPr>
              <w:t xml:space="preserve">ул</w:t>
            </w:r>
            <w:r>
              <w:rPr>
                <w:spacing w:val="-2"/>
                <w:sz w:val="24"/>
                <w:highlight w:val="none"/>
              </w:rPr>
              <w:t xml:space="preserve">, Сельская, д.38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  <w:highlight w:val="none"/>
              </w:rPr>
              <w:t xml:space="preserve">Завьяловский</w:t>
            </w:r>
            <w:r>
              <w:rPr>
                <w:spacing w:val="-2"/>
                <w:sz w:val="24"/>
                <w:highlight w:val="none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78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народных инструментов (баян, аккордеон)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Труда, д. 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79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фортепиано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Труда, д. 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музыкального фольклора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Труда, д. 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хореографии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Труда, д. 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фортепиано, преподаватель теоретических дисциплин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№ 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пос. Игра,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л. Пугачева д. 29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хореографического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№ 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пос. Игра,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Пугачева д. 29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Заместитель директора по развитию учреждения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sz w:val="24"/>
                <w:szCs w:val="24"/>
                <w:highlight w:val="none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Ведущий методист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sz w:val="24"/>
                <w:szCs w:val="24"/>
                <w:highlight w:val="none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sz w:val="24"/>
                <w:szCs w:val="24"/>
                <w:highlight w:val="none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центральной районной библиотеки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sz w:val="24"/>
                <w:szCs w:val="24"/>
                <w:highlight w:val="none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мрн.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Нефтяников, д. 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ерриториальный отдел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Беляевский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мрн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Территориальный отдел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Сундурский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sz w:val="24"/>
                <w:szCs w:val="24"/>
                <w:highlight w:val="none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мрн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Территориальный отдел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Сундурский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sz w:val="24"/>
                <w:szCs w:val="24"/>
                <w:highlight w:val="none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мрн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Территориальный отдел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Зуринский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 </w:t>
            </w:r>
            <w:r>
              <w:rPr>
                <w:sz w:val="24"/>
                <w:szCs w:val="24"/>
                <w:highlight w:val="none"/>
              </w:rPr>
              <w:t xml:space="preserve">одного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мрн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Территориальный отдел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Чутырский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sz w:val="24"/>
                <w:szCs w:val="24"/>
                <w:highlight w:val="none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мрн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Библиотекарь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ри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</w:t>
            </w:r>
            <w:r>
              <w:rPr>
                <w:sz w:val="24"/>
                <w:szCs w:val="24"/>
                <w:highlight w:val="none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Централизованная библиотечная система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Камбарского района»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Михайловская сельская библиотека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</w:t>
            </w:r>
            <w:r>
              <w:rPr>
                <w:sz w:val="24"/>
                <w:szCs w:val="24"/>
                <w:highlight w:val="none"/>
              </w:rPr>
              <w:t xml:space="preserve">дмуртская Республика</w:t>
            </w:r>
            <w:r>
              <w:rPr>
                <w:sz w:val="24"/>
                <w:szCs w:val="24"/>
                <w:highlight w:val="none"/>
              </w:rPr>
              <w:t xml:space="preserve">, Камбарский район, </w:t>
            </w:r>
            <w:r>
              <w:rPr>
                <w:sz w:val="24"/>
                <w:szCs w:val="24"/>
                <w:highlight w:val="none"/>
              </w:rPr>
              <w:t xml:space="preserve">г. Камбарка,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ул. Суворова, д. 31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Специалист по экспозиционно-выставочной деятельности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</w:t>
            </w:r>
            <w:r>
              <w:rPr>
                <w:sz w:val="24"/>
                <w:szCs w:val="24"/>
                <w:highlight w:val="none"/>
              </w:rPr>
              <w:t xml:space="preserve">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  <w:highlight w:val="none"/>
              </w:rPr>
              <w:t xml:space="preserve"> «Музей истории и культуры Камбарского района»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У</w:t>
            </w:r>
            <w:r>
              <w:rPr>
                <w:sz w:val="24"/>
                <w:szCs w:val="24"/>
                <w:highlight w:val="none"/>
              </w:rPr>
              <w:t xml:space="preserve">дмуртская Республика</w:t>
            </w:r>
            <w:r>
              <w:rPr>
                <w:sz w:val="24"/>
                <w:szCs w:val="24"/>
                <w:highlight w:val="none"/>
              </w:rPr>
              <w:t xml:space="preserve">, Камбарский райо</w:t>
            </w:r>
            <w:r>
              <w:rPr>
                <w:sz w:val="24"/>
                <w:szCs w:val="24"/>
                <w:highlight w:val="none"/>
              </w:rPr>
              <w:t xml:space="preserve">н,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 Камбарка, ул. Ленина, </w:t>
            </w:r>
            <w:r>
              <w:rPr>
                <w:sz w:val="24"/>
                <w:szCs w:val="24"/>
                <w:highlight w:val="none"/>
              </w:rPr>
              <w:t xml:space="preserve">д. 54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Методист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Более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«Централизованная клубная система Камбарского района»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</w:t>
            </w:r>
            <w:r>
              <w:rPr>
                <w:sz w:val="24"/>
                <w:szCs w:val="24"/>
                <w:highlight w:val="none"/>
              </w:rPr>
              <w:t xml:space="preserve">Республика, Камбарский район, г.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Камбарка, ул.</w:t>
            </w:r>
            <w:r>
              <w:rPr>
                <w:sz w:val="24"/>
                <w:szCs w:val="24"/>
                <w:highlight w:val="none"/>
              </w:rPr>
              <w:t xml:space="preserve"> Советская, д. 89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16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Балетмейстер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Более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«Централизованная клубная система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Камбарского района»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sz w:val="24"/>
                <w:szCs w:val="24"/>
                <w:highlight w:val="none"/>
              </w:rPr>
              <w:t xml:space="preserve">, Камбарский район, </w:t>
            </w:r>
            <w:r>
              <w:rPr>
                <w:sz w:val="24"/>
                <w:szCs w:val="24"/>
                <w:highlight w:val="none"/>
              </w:rPr>
              <w:t xml:space="preserve">г. Камбарка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  <w:t xml:space="preserve">ул. Советская, д. 89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Руководитель клубного формирования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Более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«Централизованная клубная система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Камбарского района»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  <w:t xml:space="preserve">Камбарский район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  <w:t xml:space="preserve">с. Шолья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Дачная, д.17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Преподаватель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хореографии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Более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  <w:highlight w:val="none"/>
              </w:rPr>
              <w:t xml:space="preserve"> дополнительного образования «Камбарская детская школа искусств»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Камбарский район,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г. </w:t>
            </w:r>
            <w:r>
              <w:rPr>
                <w:sz w:val="24"/>
                <w:szCs w:val="24"/>
                <w:highlight w:val="none"/>
              </w:rPr>
              <w:t xml:space="preserve">Камбарка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  <w:t xml:space="preserve">ул. Советская, д. 25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Преподаватель по классу гитары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Более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  <w:highlight w:val="none"/>
              </w:rPr>
              <w:t xml:space="preserve"> дополнительного образования</w:t>
            </w:r>
            <w:r>
              <w:rPr>
                <w:sz w:val="24"/>
                <w:szCs w:val="24"/>
                <w:highlight w:val="none"/>
              </w:rPr>
              <w:t xml:space="preserve"> «Камбарская детская школа искусств»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Камбарский район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г. Камбарка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  <w:t xml:space="preserve">ул. Советская, д. 25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Каракулинский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102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Преподаватель </w:t>
            </w:r>
            <w:r>
              <w:rPr>
                <w:sz w:val="24"/>
                <w:szCs w:val="24"/>
                <w:highlight w:val="none"/>
              </w:rPr>
              <w:t xml:space="preserve">    хо</w:t>
            </w:r>
            <w:r>
              <w:rPr>
                <w:sz w:val="24"/>
                <w:szCs w:val="24"/>
                <w:highlight w:val="none"/>
              </w:rPr>
              <w:t xml:space="preserve">реографии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В течение </w:t>
            </w:r>
            <w:r>
              <w:rPr>
                <w:sz w:val="24"/>
                <w:highlight w:val="none"/>
              </w:rPr>
              <w:t xml:space="preserve">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«Детская школа искусств» с. Каракулино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ar-SA"/>
              </w:rPr>
              <w:t xml:space="preserve">Удмуртская Республика,</w:t>
            </w:r>
            <w:r>
              <w:rPr>
                <w:sz w:val="24"/>
                <w:szCs w:val="24"/>
                <w:highlight w:val="none"/>
                <w:lang w:eastAsia="ar-SA"/>
              </w:rPr>
              <w:t xml:space="preserve"> Каракулинский район, </w:t>
              <w:br/>
            </w:r>
            <w:r>
              <w:rPr>
                <w:sz w:val="24"/>
                <w:szCs w:val="24"/>
                <w:highlight w:val="none"/>
                <w:lang w:eastAsia="ar-SA"/>
              </w:rPr>
              <w:t xml:space="preserve">с. Каракулино, </w:t>
            </w:r>
            <w:r>
              <w:rPr>
                <w:sz w:val="24"/>
                <w:szCs w:val="24"/>
                <w:highlight w:val="none"/>
                <w:lang w:eastAsia="ar-SA"/>
              </w:rPr>
              <w:t xml:space="preserve">пер. Больничный, </w:t>
            </w:r>
            <w:r>
              <w:rPr>
                <w:sz w:val="24"/>
                <w:szCs w:val="24"/>
                <w:highlight w:val="none"/>
                <w:lang w:eastAsia="ar-SA"/>
              </w:rPr>
              <w:t xml:space="preserve">д. 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</w:t>
            </w:r>
            <w:r>
              <w:rPr>
                <w:sz w:val="24"/>
                <w:szCs w:val="24"/>
                <w:highlight w:val="none"/>
              </w:rPr>
              <w:t xml:space="preserve">ниципальный округ Каракулинский район Удмуртской Р</w:t>
            </w:r>
            <w:r>
              <w:rPr>
                <w:sz w:val="24"/>
                <w:szCs w:val="24"/>
                <w:highlight w:val="none"/>
              </w:rPr>
              <w:t xml:space="preserve">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Концертмейстер/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83"/>
              <w:ind w:left="0" w:right="0" w:firstLine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преподаватель фортепиано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В течение</w:t>
            </w:r>
            <w:r>
              <w:rPr>
                <w:sz w:val="24"/>
                <w:highlight w:val="none"/>
              </w:rPr>
              <w:t xml:space="preserve">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«Детская школа искусств» с.Каракулино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ar-SA"/>
              </w:rPr>
              <w:t xml:space="preserve">Удмуртская Республика,</w:t>
            </w:r>
            <w:r>
              <w:rPr>
                <w:sz w:val="24"/>
                <w:szCs w:val="24"/>
                <w:highlight w:val="none"/>
                <w:lang w:eastAsia="ar-SA"/>
              </w:rPr>
              <w:t xml:space="preserve"> Каракулинский район, </w:t>
              <w:br/>
            </w:r>
            <w:r>
              <w:rPr>
                <w:sz w:val="24"/>
                <w:szCs w:val="24"/>
                <w:highlight w:val="none"/>
                <w:lang w:eastAsia="ar-SA"/>
              </w:rPr>
              <w:t xml:space="preserve">с. Каракулино, </w:t>
            </w:r>
            <w:r>
              <w:rPr>
                <w:sz w:val="24"/>
                <w:szCs w:val="24"/>
                <w:highlight w:val="none"/>
                <w:lang w:eastAsia="ar-SA"/>
              </w:rPr>
              <w:t xml:space="preserve">пер. Больничный, </w:t>
            </w:r>
            <w:r>
              <w:rPr>
                <w:sz w:val="24"/>
                <w:szCs w:val="24"/>
                <w:highlight w:val="none"/>
                <w:lang w:eastAsia="ar-SA"/>
              </w:rPr>
              <w:t xml:space="preserve">д. 12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56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ar-SA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</w:t>
            </w:r>
            <w:r>
              <w:rPr>
                <w:sz w:val="24"/>
                <w:highlight w:val="none"/>
              </w:rPr>
              <w:t xml:space="preserve">реподаватель теоретических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83"/>
              <w:ind w:left="0" w:right="0" w:firstLine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дисциплин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В течение</w:t>
            </w:r>
            <w:r>
              <w:rPr>
                <w:sz w:val="24"/>
                <w:highlight w:val="none"/>
              </w:rPr>
              <w:t xml:space="preserve">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«Детская школа искусств» с.Каракулино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ar-SA"/>
              </w:rPr>
              <w:t xml:space="preserve">Удмуртская Республика,</w:t>
            </w:r>
            <w:r>
              <w:rPr>
                <w:sz w:val="24"/>
                <w:szCs w:val="24"/>
                <w:highlight w:val="none"/>
                <w:lang w:eastAsia="ar-SA"/>
              </w:rPr>
              <w:t xml:space="preserve"> Каракулинский район,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56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ar-SA"/>
              </w:rPr>
              <w:t xml:space="preserve">с. Каракулино, </w:t>
            </w:r>
            <w:r>
              <w:rPr>
                <w:sz w:val="24"/>
                <w:szCs w:val="24"/>
                <w:highlight w:val="none"/>
                <w:lang w:eastAsia="ar-SA"/>
              </w:rPr>
              <w:t xml:space="preserve">пер.Больничный, </w:t>
              <w:br/>
            </w:r>
            <w:r>
              <w:rPr>
                <w:sz w:val="24"/>
                <w:szCs w:val="24"/>
                <w:highlight w:val="none"/>
                <w:lang w:eastAsia="ar-SA"/>
              </w:rPr>
              <w:t xml:space="preserve">д. 12</w:t>
            </w:r>
            <w:r>
              <w:rPr>
                <w:sz w:val="24"/>
                <w:szCs w:val="24"/>
                <w:highlight w:val="none"/>
                <w:lang w:eastAsia="ar-SA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Директор музея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 месяц, 11 дней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культуры «Музей истории Каракулинского района»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Каракулинский район, </w:t>
              <w:br/>
              <w:t xml:space="preserve">с. Каракулино, ул. Кирова, д. 16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Научный сотрудник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</w:t>
            </w:r>
            <w:r>
              <w:rPr>
                <w:sz w:val="24"/>
                <w:szCs w:val="24"/>
                <w:highlight w:val="none"/>
              </w:rPr>
              <w:t xml:space="preserve">учреждение культуры «Музей истории Каракулинского района»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</w:t>
            </w:r>
            <w:r>
              <w:rPr>
                <w:sz w:val="24"/>
                <w:szCs w:val="24"/>
                <w:highlight w:val="none"/>
              </w:rPr>
              <w:t xml:space="preserve">Республика, Каракулинский район, </w:t>
              <w:br/>
              <w:t xml:space="preserve">с. Каракулино, ул. Кирова, д. 16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sz w:val="24"/>
                <w:szCs w:val="24"/>
                <w:highlight w:val="none"/>
              </w:rPr>
              <w:t xml:space="preserve">«Муниципальный округ Каракулинского района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Каракулинский районный центр культуры» Колесниковский сельский клуб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Удмуртская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Республика, Каракулинский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  <w:br/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Колесниково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Комсомольская,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 д.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Культорганизатор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  <w:br/>
              <w:t xml:space="preserve">2-х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Каракулинский районный центр культуры»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Чеганди</w:t>
            </w:r>
            <w:bookmarkStart w:id="0" w:name="undefined"/>
            <w:r>
              <w:rPr>
                <w:sz w:val="24"/>
                <w:szCs w:val="24"/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Удмуртская </w:t>
            </w:r>
            <w:r>
              <w:rPr>
                <w:sz w:val="24"/>
                <w:szCs w:val="24"/>
                <w:highlight w:val="none"/>
              </w:rPr>
              <w:t xml:space="preserve">Республика, Каракулинский район,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с. Чеганда,  ул. Н. Моргунова,  д..18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Заведующий Кулюшевским сельским домом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Каракулинский районный центр культуры»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Кулюшевский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Удмуртская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Республика, Каракулинский район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Кулюшево,  ул. Школьная, д. 16а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Заместитель директора по культурно-досуговой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учреждение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Каракулинский районный центр культуры»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Каракулинский культурно-спортивный комплекс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Удмуртская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Республика, Каракулинский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         </w:t>
              <w:br/>
              <w:t xml:space="preserve">с. Каракулино, ул. Кирьянова, д.12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Кезский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Балетмейстер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«Кезский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Кезский район, п.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Кез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Кирова, д. 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Кезский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«Кезский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Кезский район,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п.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Кез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Кирова, д. 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Кезский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Аккомп</w:t>
            </w:r>
            <w:bookmarkStart w:id="0" w:name="undefined"/>
            <w:r>
              <w:rPr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аниатор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«Кезский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Кезский район,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п.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Кез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Кирова, д. 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Кезский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Кизнерский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  <w:t xml:space="preserve">114</w:t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  <w:t xml:space="preserve">Библиограф </w:t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  <w:t xml:space="preserve">2 года 2 месяца</w:t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  <w:t xml:space="preserve">Муниципальное учреждение культуры «Кизнерская межпоселенческая центральная районная библиотека»</w:t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  <w:t xml:space="preserve">Удмуртская Республика, Кизнерский район, </w:t>
            </w:r>
            <w:r>
              <w:rPr>
                <w:rFonts w:cs="Times New Roman"/>
                <w:highlight w:val="none"/>
                <w:lang w:val="ru-RU"/>
              </w:rPr>
              <w:t xml:space="preserve">п. Кизнер, </w:t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  <w:t xml:space="preserve">ул. Карла Маркса, д.22 а</w:t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  <w:t xml:space="preserve"> </w:t>
            </w: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Кизнерский район Удмуртской Республики»</w:t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  <w:t xml:space="preserve">115</w:t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highlight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highlight w:val="none"/>
                <w:lang w:eastAsia="ru-RU"/>
              </w:rPr>
              <w:t xml:space="preserve">Преподаватель по классу фортепиано    </w:t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highlight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highlight w:val="none"/>
                <w:lang w:eastAsia="ru-RU"/>
              </w:rPr>
              <w:t xml:space="preserve">В течение </w:t>
            </w:r>
            <w:r>
              <w:rPr>
                <w:highlight w:val="none"/>
              </w:rPr>
            </w:r>
          </w:p>
          <w:p>
            <w:pPr>
              <w:pStyle w:val="884"/>
              <w:jc w:val="left"/>
              <w:rPr>
                <w:highlight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highlight w:val="none"/>
                <w:lang w:eastAsia="ru-RU"/>
              </w:rPr>
              <w:t xml:space="preserve">одного года</w:t>
            </w:r>
            <w:r>
              <w:rPr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highlight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highlight w:val="none"/>
                <w:lang w:eastAsia="ru-RU"/>
              </w:rPr>
              <w:t xml:space="preserve">Муниципальное бюджетное учреждение дополнительного образования «Кизнерская детская школа искусств»</w:t>
            </w:r>
            <w:r>
              <w:rPr>
                <w:highlight w:val="none"/>
              </w:rPr>
            </w:r>
          </w:p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Style w:val="885"/>
                <w:rFonts w:eastAsia="Times New Roman" w:cs="Times New Roman"/>
                <w:color w:val="000000"/>
                <w:highlight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highlight w:val="none"/>
                <w:lang w:eastAsia="ru-RU"/>
              </w:rPr>
              <w:t xml:space="preserve">Удмуртская Республика, Кизнерский район, п. Кизнер, </w:t>
            </w:r>
            <w:r>
              <w:rPr>
                <w:rStyle w:val="885"/>
                <w:rFonts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Style w:val="885"/>
                <w:rFonts w:eastAsia="Times New Roman" w:cs="Times New Roman"/>
                <w:color w:val="000000"/>
                <w:highlight w:val="none"/>
              </w:rPr>
            </w:r>
          </w:p>
          <w:p>
            <w:pPr>
              <w:pStyle w:val="884"/>
              <w:jc w:val="left"/>
              <w:rPr>
                <w:highlight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highlight w:val="none"/>
                <w:lang w:eastAsia="ru-RU"/>
              </w:rPr>
              <w:t xml:space="preserve">ул. К. Маркса, 22 а</w:t>
            </w:r>
            <w:r>
              <w:rPr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Кизнерский район Удмуртской Республики»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  <w:t xml:space="preserve">116</w:t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eastAsia="Times New Roman" w:cs="Times New Roman"/>
                <w:color w:val="000000"/>
                <w:highlight w:val="none"/>
                <w:u w:val="none"/>
              </w:rPr>
            </w:pPr>
            <w:r>
              <w:rPr>
                <w:rFonts w:eastAsia="Times New Roman" w:cs="Times New Roman"/>
                <w:color w:val="000000"/>
                <w:highlight w:val="none"/>
                <w:u w:val="none"/>
                <w:lang w:eastAsia="ru-RU"/>
              </w:rPr>
              <w:t xml:space="preserve">Преподаватель хора</w:t>
            </w:r>
            <w:r>
              <w:rPr>
                <w:rFonts w:eastAsia="Times New Roman" w:cs="Times New Roman"/>
                <w:color w:val="000000"/>
                <w:highlight w:val="none"/>
                <w:u w:val="none"/>
              </w:rPr>
            </w:r>
            <w:r>
              <w:rPr>
                <w:rFonts w:eastAsia="Times New Roman" w:cs="Times New Roman"/>
                <w:color w:val="000000"/>
                <w:highlight w:val="none"/>
                <w:u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highlight w:val="none"/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eastAsia="ru-RU"/>
              </w:rPr>
              <w:t xml:space="preserve">В течение </w:t>
            </w: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val="ru-RU" w:eastAsia="ru-RU"/>
              </w:rPr>
              <w:t xml:space="preserve"> </w:t>
            </w: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eastAsia="ru-RU"/>
              </w:rPr>
              <w:t xml:space="preserve">одного года</w:t>
            </w:r>
            <w:r>
              <w:rPr>
                <w:highlight w:val="none"/>
                <w:u w:val="none"/>
              </w:rPr>
            </w:r>
            <w:r>
              <w:rPr>
                <w:highlight w:val="none"/>
                <w:u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highlight w:val="none"/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eastAsia="ru-RU"/>
              </w:rPr>
              <w:t xml:space="preserve">Муниципальное бюджетное учреждение дополнительного образования «Кизнерская детская школа искусств»</w:t>
            </w:r>
            <w:r>
              <w:rPr>
                <w:highlight w:val="none"/>
                <w:u w:val="none"/>
              </w:rPr>
            </w:r>
            <w:r>
              <w:rPr>
                <w:highlight w:val="none"/>
                <w:u w:val="none"/>
              </w:rPr>
            </w:r>
          </w:p>
          <w:p>
            <w:pPr>
              <w:pStyle w:val="884"/>
              <w:jc w:val="left"/>
              <w:rPr>
                <w:rFonts w:cs="Times New Roman"/>
                <w:highlight w:val="none"/>
                <w:u w:val="none"/>
              </w:rPr>
            </w:pPr>
            <w:r>
              <w:rPr>
                <w:rFonts w:cs="Times New Roman"/>
                <w:highlight w:val="none"/>
                <w:u w:val="none"/>
                <w:lang w:val="ru-RU"/>
              </w:rPr>
            </w:r>
            <w:r>
              <w:rPr>
                <w:rFonts w:cs="Times New Roman"/>
                <w:highlight w:val="none"/>
                <w:u w:val="none"/>
              </w:rPr>
            </w:r>
            <w:r>
              <w:rPr>
                <w:rFonts w:cs="Times New Roman"/>
                <w:highlight w:val="none"/>
                <w:u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highlight w:val="none"/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eastAsia="ru-RU"/>
              </w:rPr>
              <w:t xml:space="preserve">Удмуртская Республика, </w:t>
            </w:r>
            <w:r>
              <w:rPr>
                <w:highlight w:val="none"/>
                <w:u w:val="none"/>
              </w:rPr>
            </w:r>
            <w:r>
              <w:rPr>
                <w:highlight w:val="none"/>
                <w:u w:val="none"/>
              </w:rPr>
            </w:r>
          </w:p>
          <w:p>
            <w:pPr>
              <w:pStyle w:val="884"/>
              <w:jc w:val="left"/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eastAsia="ru-RU"/>
              </w:rPr>
              <w:t xml:space="preserve">Кизнерский район, </w:t>
            </w: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eastAsia="ru-RU"/>
              </w:rPr>
              <w:t xml:space="preserve">п. Кизнер,</w:t>
            </w: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eastAsia="ru-RU"/>
              </w:rPr>
            </w: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</w:rPr>
            </w:r>
          </w:p>
          <w:p>
            <w:pPr>
              <w:pStyle w:val="884"/>
              <w:jc w:val="left"/>
              <w:rPr>
                <w:highlight w:val="none"/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eastAsia="ru-RU"/>
              </w:rPr>
              <w:t xml:space="preserve"> ул. К</w:t>
            </w: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val="ru-RU" w:eastAsia="ru-RU"/>
              </w:rPr>
              <w:t xml:space="preserve">арла</w:t>
            </w: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eastAsia="ru-RU"/>
              </w:rPr>
              <w:t xml:space="preserve"> </w:t>
            </w:r>
            <w:r>
              <w:rPr>
                <w:rStyle w:val="885"/>
                <w:rFonts w:eastAsia="Times New Roman" w:cs="Times New Roman"/>
                <w:color w:val="000000"/>
                <w:highlight w:val="none"/>
                <w:u w:val="none"/>
                <w:lang w:eastAsia="ru-RU"/>
              </w:rPr>
              <w:t xml:space="preserve">Маркса, 22 а</w:t>
            </w:r>
            <w:r>
              <w:rPr>
                <w:highlight w:val="none"/>
                <w:u w:val="none"/>
              </w:rPr>
            </w:r>
            <w:r>
              <w:rPr>
                <w:highlight w:val="none"/>
                <w:u w:val="none"/>
              </w:rPr>
            </w:r>
          </w:p>
          <w:p>
            <w:pPr>
              <w:pStyle w:val="884"/>
              <w:jc w:val="left"/>
              <w:rPr>
                <w:rFonts w:cs="Times New Roman"/>
                <w:highlight w:val="none"/>
                <w:u w:val="none"/>
              </w:rPr>
            </w:pPr>
            <w:r>
              <w:rPr>
                <w:rFonts w:cs="Times New Roman"/>
                <w:highlight w:val="none"/>
                <w:u w:val="none"/>
                <w:lang w:val="ru-RU"/>
              </w:rPr>
            </w:r>
            <w:r>
              <w:rPr>
                <w:rFonts w:cs="Times New Roman"/>
                <w:highlight w:val="none"/>
                <w:u w:val="none"/>
              </w:rPr>
            </w:r>
            <w:r>
              <w:rPr>
                <w:rFonts w:cs="Times New Roman"/>
                <w:highlight w:val="none"/>
                <w:u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Кизнерский район Удмуртской Республики»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  <w:t xml:space="preserve">117</w:t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highlight w:val="none"/>
              </w:rPr>
            </w:pPr>
            <w:r>
              <w:rPr>
                <w:rStyle w:val="885"/>
                <w:rFonts w:cs="Times New Roman"/>
                <w:highlight w:val="none"/>
              </w:rPr>
              <w:t xml:space="preserve">Режиссер</w:t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highlight w:val="none"/>
              </w:rPr>
            </w:pP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В </w:t>
            </w:r>
            <w:r>
              <w:rPr>
                <w:rStyle w:val="885"/>
                <w:rFonts w:cs="Times New Roman"/>
                <w:highlight w:val="none"/>
              </w:rPr>
              <w:t xml:space="preserve">течение одного года</w:t>
            </w:r>
            <w:r>
              <w:rPr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highlight w:val="none"/>
              </w:rPr>
            </w:pP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Муниципальное учреждение культуры </w:t>
            </w: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«Кизнерский межпоселенческий р</w:t>
            </w:r>
            <w:r>
              <w:rPr>
                <w:rStyle w:val="885"/>
                <w:rFonts w:cs="Times New Roman"/>
                <w:highlight w:val="none"/>
              </w:rPr>
              <w:t xml:space="preserve">айонный дворец культуры</w:t>
            </w:r>
            <w:r>
              <w:rPr>
                <w:highlight w:val="none"/>
              </w:rPr>
            </w:r>
          </w:p>
          <w:p>
            <w:pPr>
              <w:pStyle w:val="884"/>
              <w:jc w:val="left"/>
              <w:rPr>
                <w:highlight w:val="none"/>
              </w:rPr>
            </w:pPr>
            <w:r>
              <w:rPr>
                <w:rStyle w:val="885"/>
                <w:rFonts w:cs="Times New Roman"/>
                <w:highlight w:val="none"/>
              </w:rPr>
              <w:t xml:space="preserve">«Зори Кизнера»</w:t>
            </w:r>
            <w:r>
              <w:rPr>
                <w:highlight w:val="none"/>
              </w:rPr>
            </w:r>
          </w:p>
          <w:p>
            <w:pPr>
              <w:pStyle w:val="884"/>
              <w:jc w:val="left"/>
              <w:rPr>
                <w:rFonts w:cs="Times New Roman"/>
                <w:highlight w:val="none"/>
              </w:rPr>
            </w:pP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  <w:lang w:val="ru-RU"/>
              </w:rPr>
            </w:r>
            <w:r>
              <w:rPr>
                <w:rFonts w:cs="Times New Roman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highlight w:val="none"/>
              </w:rPr>
            </w:pPr>
            <w:r>
              <w:rPr>
                <w:rStyle w:val="885"/>
                <w:rFonts w:cs="Times New Roman"/>
                <w:highlight w:val="none"/>
              </w:rPr>
              <w:t xml:space="preserve">Удмуртская Республика, </w:t>
            </w:r>
            <w:r>
              <w:rPr>
                <w:highlight w:val="none"/>
              </w:rPr>
            </w:r>
          </w:p>
          <w:p>
            <w:pPr>
              <w:pStyle w:val="884"/>
              <w:jc w:val="left"/>
              <w:rPr>
                <w:highlight w:val="none"/>
              </w:rPr>
            </w:pPr>
            <w:r>
              <w:rPr>
                <w:rStyle w:val="885"/>
                <w:rFonts w:cs="Times New Roman"/>
                <w:highlight w:val="none"/>
              </w:rPr>
              <w:t xml:space="preserve">пос. Кизнер, </w:t>
            </w:r>
            <w:r>
              <w:rPr>
                <w:rStyle w:val="885"/>
                <w:rFonts w:cs="Times New Roman"/>
                <w:highlight w:val="none"/>
              </w:rPr>
              <w:t xml:space="preserve">ул. Карла Маркса, д.22</w:t>
            </w: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 а</w:t>
            </w:r>
            <w:r>
              <w:rPr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Style w:val="885"/>
                <w:rFonts w:cs="Times New Roman"/>
                <w:highlight w:val="none"/>
                <w:lang w:val="ru-RU"/>
              </w:rPr>
              <w:t xml:space="preserve">Кизнерский район Удмуртской Республики»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Киясовский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(хоровое пение)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«Киясовская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Киясовский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с. Киясово,</w:t>
              <w:br/>
              <w:t xml:space="preserve">ул. Советская, д.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Киясовский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Аккомпаниатор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«Киясовский межпоселенческий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Киясовский район, с. Киясово,</w:t>
              <w:br/>
              <w:t xml:space="preserve">ул. Советская, д.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Киясовский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Красногорский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Хореограф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Муниципальное бюджетное учреждение Межпоселенческий культурно-спортивный комплекс «Красногорский»»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Удмуртская Республика, Красногорский район, с.Красногорское,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ул. Ленина, д. 68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Красногорский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Преподаватель теории музыки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Муниципальное бюджетное учреждение дополнительного образования «Красногорская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Удмуртская Республика, Красногорский район, с.Красногорское,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ул. Ленина, д. 55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Красногорский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Малопургинский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2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«Малопургинская межпоселенческая централизованная клубная система»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Баграш-Бигринский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Центральный 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Малопургинский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Баграш-Бигра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Трактовая, д. 21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Малопургинский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«Малопургинская межпоселенческая централизованная клубная система»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Аксакшурский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Центральный 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Малопургинский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ксакшур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Колхозная, д. 2а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Малопургинский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вукорежиссер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«Малопургинская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Малопургинский район, с. Малая Пурга, ул. Кирова,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д. 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Малопургинский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Можгинский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Хореограф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«Централизованная клубная система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Пычасский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центральный 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Садовая,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д.14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с.Пычас,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ул. Садовая, д.14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Специалист по фольклору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«Централизованная клубная система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Черемушкинский центральный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Садовая,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д.14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Черемушки, ул. ул. Заводская, </w:t>
              <w:br/>
              <w:t xml:space="preserve">д.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Режиссер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«Централизованная клубная система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Черемушкинский центральный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Садовая,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д.14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Черемушки, ул. Заводская, д.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Хормейстер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«Централизованная клубная система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Большесибинский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Садовая, д. 14/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д. Б.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Сибы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Центральная площад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ь, д. 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«Централизованная клубная система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Поршурский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Садовая, 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Почтовая, д. 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 районный Дом культуры 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филиал муниципального бюджетного учреждения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 «Централизованная клубная система»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Садовая,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д.14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г. Можга, ул. Можгинская, д.57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даватель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2 -х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 учреждение дополнительного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«Детская школа искусств села Можга 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Можга,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тер. Микрорайон, д.7/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с. Можга,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тер.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Микрорайон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Детская школа искусств села Большая Уча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Большая Уча, ул. Садовая, д. 22/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Б.Уча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Садовая, д. 22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 учреждение дополнительного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«Детская школа искусств села Большая Уча»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Большая Уча, ул. Садовая, д. 22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Б.Уча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Садовая, д. 22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даватель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 учреждение дополнительного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«Детская школа искусств села Большая Уча»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Можга,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тер. Микрорайон, д.7/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с. Можга,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</w:r>
            <w:bookmarkStart w:id="0" w:name="undefined"/>
            <w:r>
              <w:rPr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тер.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Микрорайон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д.7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даватель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учреждение дополнительного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 "Детская школа искусств села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"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ahoma" w:hAnsi="Tahoma" w:cs="Tahoma"/>
                <w:caps/>
                <w:color w:val="333333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Садовая 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д.1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ahoma" w:hAnsi="Tahoma" w:cs="Tahoma"/>
                <w:caps/>
                <w:color w:val="333333"/>
                <w:highlight w:val="none"/>
                <w:shd w:val="clear" w:color="auto" w:fill="ffffff"/>
              </w:rPr>
            </w:r>
            <w:r>
              <w:rPr>
                <w:rFonts w:ascii="Tahoma" w:hAnsi="Tahoma" w:cs="Tahoma"/>
                <w:caps/>
                <w:color w:val="333333"/>
                <w:highlight w:val="none"/>
                <w:shd w:val="clear" w:color="auto" w:fill="ffffff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Садовая 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д.10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Сарапульский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6"/>
              <w:ind w:left="0" w:firstLine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136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Хормейстер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 </w:t>
            </w:r>
            <w:r>
              <w:rPr>
                <w:sz w:val="24"/>
                <w:szCs w:val="24"/>
                <w:highlight w:val="none"/>
              </w:rPr>
              <w:t xml:space="preserve">Районный культурный центр «Спектр»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Сарапульский район, с.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Сигаево, ул.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Лермонтова, д.32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</w:t>
            </w:r>
            <w:r>
              <w:rPr>
                <w:sz w:val="24"/>
                <w:szCs w:val="24"/>
                <w:highlight w:val="none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6"/>
              <w:ind w:left="0" w:firstLine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137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Художественный руководитель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 </w:t>
            </w:r>
            <w:r>
              <w:rPr>
                <w:sz w:val="24"/>
                <w:szCs w:val="24"/>
                <w:highlight w:val="none"/>
              </w:rPr>
              <w:t xml:space="preserve">Районный культурный центр «Спектр»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Сарапульский район, с.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Сигаево, ул.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Лермонтова, д.32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</w:t>
            </w:r>
            <w:r>
              <w:rPr>
                <w:sz w:val="24"/>
                <w:szCs w:val="24"/>
                <w:highlight w:val="none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6"/>
              <w:ind w:left="0" w:firstLine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138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Аккомпаниатор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 </w:t>
            </w:r>
            <w:r>
              <w:rPr>
                <w:sz w:val="24"/>
                <w:szCs w:val="24"/>
                <w:highlight w:val="none"/>
              </w:rPr>
              <w:t xml:space="preserve">Районный культурный центр «Спектр»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Сарапульский район, с.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Сигаево, ул.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Лермонтова, д.32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</w:t>
            </w:r>
            <w:r>
              <w:rPr>
                <w:sz w:val="24"/>
                <w:szCs w:val="24"/>
                <w:highlight w:val="none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Специалист по жанрам (хореография)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</w:t>
            </w:r>
            <w:r>
              <w:rPr>
                <w:sz w:val="24"/>
                <w:szCs w:val="24"/>
                <w:highlight w:val="none"/>
              </w:rPr>
              <w:t xml:space="preserve">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 </w:t>
            </w:r>
            <w:r>
              <w:rPr>
                <w:sz w:val="24"/>
                <w:szCs w:val="24"/>
                <w:highlight w:val="none"/>
              </w:rPr>
              <w:t xml:space="preserve">Районный культурный центр «Спектр»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Сарапульский район, с.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Сигаево, ул.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Лермонтова, д.32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</w:t>
            </w:r>
            <w:r>
              <w:rPr>
                <w:sz w:val="24"/>
                <w:szCs w:val="24"/>
                <w:highlight w:val="none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Аккомпаниатор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  <w:t xml:space="preserve"> Кигбаевский</w:t>
            </w:r>
            <w:r>
              <w:rPr>
                <w:sz w:val="24"/>
                <w:szCs w:val="24"/>
                <w:highlight w:val="none"/>
              </w:rPr>
              <w:t xml:space="preserve"> сельский Культурный центр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Сарапульский район,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с.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К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игбаево, ул.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Совхозная, д.68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</w:t>
            </w:r>
            <w:r>
              <w:rPr>
                <w:sz w:val="24"/>
                <w:szCs w:val="24"/>
                <w:highlight w:val="none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Художественный руководитель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Шевыряловский сельский Культурный центр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Сарапульск</w:t>
            </w:r>
            <w:r>
              <w:rPr>
                <w:sz w:val="24"/>
                <w:szCs w:val="24"/>
                <w:highlight w:val="none"/>
              </w:rPr>
              <w:t xml:space="preserve">ий р</w:t>
            </w:r>
            <w:r>
              <w:rPr>
                <w:sz w:val="24"/>
                <w:szCs w:val="24"/>
                <w:highlight w:val="none"/>
              </w:rPr>
              <w:t xml:space="preserve">айон,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с.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Шевырялово,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ул Первомайская,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д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. 52,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</w:t>
            </w:r>
            <w:r>
              <w:rPr>
                <w:sz w:val="24"/>
                <w:szCs w:val="24"/>
                <w:highlight w:val="none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Художественный руководитель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</w:t>
            </w:r>
            <w:r>
              <w:rPr>
                <w:sz w:val="24"/>
                <w:szCs w:val="24"/>
                <w:highlight w:val="none"/>
              </w:rPr>
              <w:t xml:space="preserve">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Соколовский сельский Дом культуры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Сара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пульский район, д. Соколовка, ул. Дружбы, д. 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</w:t>
            </w:r>
            <w:r>
              <w:rPr>
                <w:sz w:val="24"/>
                <w:szCs w:val="24"/>
                <w:highlight w:val="none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</w:t>
            </w:r>
            <w:r>
              <w:rPr>
                <w:sz w:val="24"/>
                <w:szCs w:val="24"/>
                <w:highlight w:val="none"/>
              </w:rPr>
              <w:t xml:space="preserve">реподаватель </w:t>
            </w:r>
            <w:r>
              <w:rPr>
                <w:sz w:val="24"/>
                <w:szCs w:val="24"/>
                <w:highlight w:val="none"/>
              </w:rPr>
              <w:t xml:space="preserve">(</w:t>
            </w:r>
            <w:r>
              <w:rPr>
                <w:sz w:val="24"/>
                <w:szCs w:val="24"/>
                <w:highlight w:val="none"/>
              </w:rPr>
              <w:t xml:space="preserve">народное отделение-фольклор)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</w:t>
            </w:r>
            <w:r>
              <w:rPr>
                <w:sz w:val="24"/>
                <w:szCs w:val="24"/>
                <w:highlight w:val="none"/>
              </w:rPr>
              <w:t xml:space="preserve">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дополнитель</w:t>
            </w:r>
            <w:r>
              <w:rPr>
                <w:sz w:val="24"/>
                <w:szCs w:val="24"/>
                <w:highlight w:val="none"/>
              </w:rPr>
              <w:t xml:space="preserve">ного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образования «</w:t>
            </w:r>
            <w:r>
              <w:rPr>
                <w:sz w:val="24"/>
                <w:szCs w:val="24"/>
                <w:highlight w:val="none"/>
              </w:rPr>
              <w:t xml:space="preserve">Детская школа искусств</w:t>
            </w:r>
            <w:r>
              <w:rPr>
                <w:sz w:val="24"/>
                <w:szCs w:val="24"/>
                <w:highlight w:val="none"/>
              </w:rPr>
              <w:t xml:space="preserve"> Сарапульского района</w:t>
            </w:r>
            <w:r>
              <w:rPr>
                <w:sz w:val="24"/>
                <w:szCs w:val="24"/>
                <w:highlight w:val="none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Сигаево, ул.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Советская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д.69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</w:t>
            </w:r>
            <w:r>
              <w:rPr>
                <w:sz w:val="24"/>
                <w:szCs w:val="24"/>
                <w:highlight w:val="none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144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Художественный руководитель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 сентября 2024 г.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культуры «Селтинский Районный Дом культуры»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Селтинский район, с</w:t>
            </w:r>
            <w:r>
              <w:rPr>
                <w:sz w:val="24"/>
                <w:szCs w:val="24"/>
                <w:highlight w:val="none"/>
              </w:rPr>
              <w:t xml:space="preserve">. С</w:t>
            </w:r>
            <w:r>
              <w:rPr>
                <w:sz w:val="24"/>
                <w:szCs w:val="24"/>
                <w:highlight w:val="none"/>
              </w:rPr>
              <w:t xml:space="preserve">елты,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 Юбилейная, д.1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145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Аккомпаниатор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 сентября 2024 г.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культуры «Селтинский Районный Дом культуры»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Селтинский район, с</w:t>
            </w:r>
            <w:r>
              <w:rPr>
                <w:sz w:val="24"/>
                <w:szCs w:val="24"/>
                <w:highlight w:val="none"/>
              </w:rPr>
              <w:t xml:space="preserve">. С</w:t>
            </w:r>
            <w:r>
              <w:rPr>
                <w:sz w:val="24"/>
                <w:szCs w:val="24"/>
                <w:highlight w:val="none"/>
              </w:rPr>
              <w:t xml:space="preserve">елты,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 Юбилейная, д.1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146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Методист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 сентября 2024 г.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культуры «Селтинский Районный Дом культуры»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Селтинский район, с</w:t>
            </w:r>
            <w:r>
              <w:rPr>
                <w:sz w:val="24"/>
                <w:szCs w:val="24"/>
                <w:highlight w:val="none"/>
              </w:rPr>
              <w:t xml:space="preserve">. С</w:t>
            </w:r>
            <w:r>
              <w:rPr>
                <w:sz w:val="24"/>
                <w:szCs w:val="24"/>
                <w:highlight w:val="none"/>
              </w:rPr>
              <w:t xml:space="preserve">елты,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 Юбилейная, д. 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14</w:t>
            </w:r>
            <w:r>
              <w:rPr>
                <w:sz w:val="24"/>
                <w:szCs w:val="24"/>
                <w:highlight w:val="none"/>
              </w:rPr>
              <w:t xml:space="preserve">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Хормейстер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«Детская школа искусств»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sz w:val="24"/>
                <w:szCs w:val="24"/>
                <w:highlight w:val="none"/>
              </w:rPr>
              <w:t xml:space="preserve">с.Селты</w:t>
            </w:r>
            <w:r>
              <w:rPr>
                <w:sz w:val="24"/>
                <w:szCs w:val="24"/>
                <w:highlight w:val="none"/>
              </w:rPr>
              <w:t xml:space="preserve">, ул. </w:t>
            </w:r>
            <w:r>
              <w:rPr>
                <w:sz w:val="24"/>
                <w:szCs w:val="24"/>
                <w:highlight w:val="none"/>
              </w:rPr>
              <w:t xml:space="preserve">Юбилей</w:t>
            </w:r>
            <w:r>
              <w:rPr>
                <w:sz w:val="24"/>
                <w:szCs w:val="24"/>
                <w:highlight w:val="none"/>
              </w:rPr>
              <w:t xml:space="preserve">ная</w:t>
            </w:r>
            <w:r>
              <w:rPr>
                <w:sz w:val="24"/>
                <w:szCs w:val="24"/>
                <w:highlight w:val="none"/>
              </w:rPr>
              <w:t xml:space="preserve">, д.</w:t>
            </w:r>
            <w:r>
              <w:rPr>
                <w:sz w:val="24"/>
                <w:szCs w:val="24"/>
                <w:highlight w:val="none"/>
              </w:rPr>
              <w:t xml:space="preserve">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Сюмсинский район Удмуртской Республики»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фортепиано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04"/>
              <w:ind w:hanging="108"/>
              <w:jc w:val="both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В течение одного года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04"/>
              <w:ind w:left="0" w:right="0" w:firstLine="0"/>
              <w:jc w:val="both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образования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Сюмсинская детская школа иску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сств»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0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Удмуртская республика,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.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юмси,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0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.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артизанская,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д. 48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Сюмсинский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Удмуртской Республики»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народных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инструментов (баян)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04"/>
              <w:ind w:hanging="108"/>
              <w:jc w:val="both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В течение одного года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04"/>
              <w:ind w:hanging="108"/>
              <w:jc w:val="both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дополнитель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образования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Сюмсинская детская школа искусств»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0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Удмуртская республика,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.С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юмси,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0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.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артизанская,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д. 48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Сюмсинский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Удмуртской Республики»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художественного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2-х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образовательное учреждение дополнительного образования «Кильмезская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 Сюмсинский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район,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Кильмезь,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улица Пушкинская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7, помещение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Сюмсинский района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Методист информационно-методического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униципальное бюджетное учреждение культуры  Сюмсинского района «Районный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Сюмсинский район, село Сюмси, ул. Партизанская, д.54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Сюмсинский округ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Режиссер 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  «Районный Дом культуры»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Сюмсинского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Сюмсинский район, село Сюмси, ул. Партизанская, д. 54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Сюмсинский округ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Увинский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Преподаватель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Муниципальное бюджетное учреждение дополнительного образования «Детская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поселка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ул.К.Маркса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д.16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Муниципальное бюджетное учреждение дополнительного образования «Детская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поселка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ул.К.Маркса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д.16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Ведущий методист информационно-туристического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Муниципальное учреждение культуры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историко-художественный музей»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пос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Энгельса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Преподаватель баяна, аккордеона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Шарканская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Удмуртская Республика, Шарканский район, с. Шаркан, ул.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Коммунальная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, д. 1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Преподаватель хореографии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Шарканская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Удмуртская Республика, Шарканский район, с. Шаркан, ул.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Коммунальная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, д. 1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Режиссёр массовых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казенное учреждение культуры Шарканский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Удмуртская Республика, Шарканский район, с. Шаркан, ул. Ленина, д. 2б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Библиотекарь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Шарканской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районной библиотеки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 «Централизованная библиотечная система  Шарканского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Удмуртская Республика, Шарканский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Шаркан,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Советская, д. 50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160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Библиотекарь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Шарканской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районной библиотеки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 «Централизованная библиотечная система  Шарканского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Удмуртская Республика, Шарканский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Шаркан,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Советская, д. 50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161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«Культурно-туристический центр «Усадьба Тол Бабая»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Удмуртская Республика, Шарканский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Шаркан,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ул. Свободы, д. 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Художественный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руководитель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ab/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в течение одного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года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Структурное подразделение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Сосновский сельский дом культуры м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униципального казенного учреждения культуры «Шарканский районный дом культуры»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Удмуртская Республика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. Сосновка, ул.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Центральная,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Юкаменский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163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Аккомпаниатор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бюджетное учреждение культуры «Районный дом культуры «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Октябрьский» Юкаменского района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Удмуртская Республика, Юкаменский район, </w:t>
              <w:br/>
              <w:t xml:space="preserve">с. Юкаменское,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Первомайская, д.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район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Удмуртской Республики»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164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Балетмейстер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бюджетное учреждение культуры «Районный дом культуры «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Октябрьский» Юкаменского района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Удмуртская Республика, Юкаменский район, с. Юкаменское,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Первомайская, </w:t>
              <w:br/>
              <w:t xml:space="preserve">д.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Специалист по жанрам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бюджетное учреждение культуры «Районный дом культуры «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Октябрьский» Юкаменского района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Удмуртская Республика, с. Юкаменское,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Первомайская, д.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166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Преподаватель народных инструментов (баян)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Юкаменская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детская школа искусств»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Удмуртская Республика, с. Юкаменское, ул.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50 лет ВЛКСМ, д. 7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13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167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Преподаватель народных инструментов (домра и гитара)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Юкаменская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детская школа искусств»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Удмуртская Республика, с. Юкаменское, ул.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50 лет ВЛКСМ, д. 7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168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реподаватель по теории и музыке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Юкаменская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детская школа искусств»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Удмуртская Республика, с. Юкаменское, ул.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50 лет ВЛКСМ, д.7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169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Преподаватель изобразительного искусства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Юкаменская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детская школа искусств»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Удмуртская Республика, с. Юкаменское, ул.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50 лет ВЛКСМ, д.7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Якшур-Бодьинский район Удмуртской Республики»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 - 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Якшур-Бодьинский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 - 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 - 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 - Бодьинское муниципальное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Балетмейстер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 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Библиограф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 - 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Преподаватель по классу фортепиано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Якшур-Бодьинская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Якшур-Бодья,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Центральная,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Преподаватель теории музыки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Якшур-Бодьинская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Якшур-Бодья,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Центральная,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Преподаватель по классу народные инструменты (баян)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Якшур-Бодьинская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Якшур-Бодья,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Центральная,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Концертмейстер (фортепиано)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Якшур-Бодьинская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Якшур-Бодья,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Центральная,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Ярский район Удмуртской Республики»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180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Библиотекарь Межпоселенческой районной библиотеки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 «Централизованная библиотечная система  Ярского района»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Ярский район, пос. Яр, ул. Вершининой, д.14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Ярский район Удмуртской Республики»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181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Библиотекарь Центральной детской библиотеки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 «Централизованная библиотечная система  Ярского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Ярский район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, пос. Яр, ул. Вершининой, д.14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«Муниципальный округ Ярский район Удмуртской Республики»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182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фортепиано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Муниципальное казенное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«Ярская детская школа искусств»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Ярский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пос. Яр,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Школьная, д. 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Ярский район Удмуртской Республики»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183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домры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Муниципальное казенное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«Ярская детская школа искусств»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Ярский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пос. Яр,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Школьная, д. 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Ярский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184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Преподаватель хореографического отделения (хореограф)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ru-RU"/>
              </w:rPr>
              <w:t xml:space="preserve">Муниципальное казенное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«Ярская детская школа искусств»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Ярский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пос. Яр,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Школьная, д. 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Муниципальное образование «Муниципальный округ Ярский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1701" w:right="1134" w:bottom="1701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fldSimple w:instr="PAGE \* MERGEFORMAT">
      <w:r>
        <w:t xml:space="preserve">1</w:t>
      </w:r>
    </w:fldSimple>
    <w:r/>
    <w:r/>
  </w:p>
  <w:p>
    <w:pPr>
      <w:pStyle w:val="7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9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9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9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9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9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9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9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9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9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9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basedOn w:val="879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basedOn w:val="879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9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table" w:styleId="882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83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4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de-DE" w:eastAsia="ja-JP" w:bidi="fa-IR"/>
      <w14:ligatures w14:val="none"/>
    </w:rPr>
  </w:style>
  <w:style w:type="character" w:styleId="885" w:customStyle="1">
    <w:name w:val="Основной шрифт абзаца"/>
    <w:qFormat/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4"/>
      <w:szCs w:val="24"/>
      <w:u w:val="none"/>
      <w:shd w:val="clear" w:color="auto" w:fill="auto"/>
      <w:lang w:val="de-DE" w:eastAsia="ja-JP" w:bidi="fa-IR"/>
    </w:rPr>
  </w:style>
  <w:style w:type="paragraph" w:styleId="88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887" w:customStyle="1">
    <w:name w:val="Сетка таблицы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88" w:customStyle="1">
    <w:name w:val="Body Text"/>
    <w:basedOn w:val="709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ivanov_ia</cp:lastModifiedBy>
  <cp:revision>46</cp:revision>
  <dcterms:created xsi:type="dcterms:W3CDTF">2022-02-08T13:26:00Z</dcterms:created>
  <dcterms:modified xsi:type="dcterms:W3CDTF">2025-05-27T10:11:32Z</dcterms:modified>
</cp:coreProperties>
</file>